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318" w14:textId="77777777" w:rsidR="00326FE6" w:rsidRPr="00326FE6" w:rsidRDefault="00326FE6" w:rsidP="00326FE6">
      <w:pPr>
        <w:widowControl w:val="0"/>
        <w:autoSpaceDE w:val="0"/>
        <w:autoSpaceDN w:val="0"/>
        <w:spacing w:before="307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single" w:color="000000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(</w:t>
      </w:r>
      <w:r w:rsidRPr="00326FE6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Cu</w:t>
      </w:r>
      <w:proofErr w:type="gramEnd"/>
      <w:r w:rsidRPr="00326FE6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u w:val="single" w:color="000000"/>
          <w:lang w:val="en-US"/>
        </w:rPr>
        <w:t>)</w:t>
      </w:r>
    </w:p>
    <w:p w14:paraId="1EB7F703" w14:textId="77777777" w:rsidR="00326FE6" w:rsidRPr="00326FE6" w:rsidRDefault="00326FE6" w:rsidP="00326FE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</w:p>
    <w:p w14:paraId="128BF905" w14:textId="77777777" w:rsidR="00326FE6" w:rsidRPr="00326FE6" w:rsidRDefault="00326FE6" w:rsidP="00326FE6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lang w:val="en-US"/>
        </w:rPr>
      </w:pPr>
      <w:r w:rsidRPr="00326FE6">
        <w:rPr>
          <w:rFonts w:ascii="Times New Roman" w:eastAsia="Times New Roman" w:hAnsi="Times New Roman" w:cs="Times New Roman"/>
          <w:sz w:val="28"/>
          <w:lang w:val="en-US"/>
        </w:rPr>
        <w:t>There</w:t>
      </w:r>
      <w:r w:rsidRPr="00326FE6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are</w:t>
      </w:r>
      <w:r w:rsidRPr="00326FE6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numerous</w:t>
      </w:r>
      <w:r w:rsidRPr="00326FE6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sources</w:t>
      </w:r>
      <w:r w:rsidRPr="00326FE6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available</w:t>
      </w:r>
      <w:r w:rsidRPr="00326FE6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animals</w:t>
      </w:r>
      <w:r w:rsidRPr="00326FE6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8"/>
          <w:lang w:val="en-US"/>
        </w:rPr>
        <w:t>environment</w:t>
      </w:r>
      <w:r w:rsidRPr="00326FE6">
        <w:rPr>
          <w:rFonts w:ascii="Times New Roman" w:eastAsia="Times New Roman" w:hAnsi="Times New Roman" w:cs="Times New Roman"/>
          <w:spacing w:val="6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10"/>
          <w:sz w:val="36"/>
          <w:lang w:val="en-US"/>
        </w:rPr>
        <w:t>.</w:t>
      </w:r>
      <w:proofErr w:type="gramEnd"/>
    </w:p>
    <w:p w14:paraId="1EDD00DF" w14:textId="77777777" w:rsidR="00326FE6" w:rsidRPr="00326FE6" w:rsidRDefault="00326FE6" w:rsidP="00326FE6">
      <w:pPr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267" w:after="0" w:line="276" w:lineRule="auto"/>
        <w:ind w:right="716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Molybdenum and sulfate bind with copper to form insoluble copper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sulfide ,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So the deficiency of molybdenum in diet can result excessive copper absorption and increased hepatocellular copper storage .</w:t>
      </w:r>
    </w:p>
    <w:p w14:paraId="1F772C80" w14:textId="77777777" w:rsidR="00326FE6" w:rsidRPr="00326FE6" w:rsidRDefault="00326FE6" w:rsidP="00326FE6">
      <w:pPr>
        <w:widowControl w:val="0"/>
        <w:numPr>
          <w:ilvl w:val="0"/>
          <w:numId w:val="9"/>
        </w:numPr>
        <w:tabs>
          <w:tab w:val="left" w:pos="1439"/>
        </w:tabs>
        <w:autoSpaceDE w:val="0"/>
        <w:autoSpaceDN w:val="0"/>
        <w:spacing w:before="1" w:after="0" w:line="240" w:lineRule="auto"/>
        <w:ind w:left="1439" w:hanging="35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feeding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calf and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horse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ration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( high</w:t>
      </w:r>
      <w:proofErr w:type="gramEnd"/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level of copper )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to sheep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</w:p>
    <w:p w14:paraId="39F2FAE6" w14:textId="77777777" w:rsidR="00326FE6" w:rsidRPr="00326FE6" w:rsidRDefault="00326FE6" w:rsidP="00326FE6">
      <w:pPr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41" w:after="0" w:line="276" w:lineRule="auto"/>
        <w:ind w:right="722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The feeding of </w:t>
      </w:r>
      <w:proofErr w:type="spellStart"/>
      <w:r w:rsidRPr="00326FE6">
        <w:rPr>
          <w:rFonts w:ascii="Times New Roman" w:eastAsia="Times New Roman" w:hAnsi="Times New Roman" w:cs="Times New Roman"/>
          <w:sz w:val="24"/>
          <w:lang w:val="en-US"/>
        </w:rPr>
        <w:t>monensin</w:t>
      </w:r>
      <w:proofErr w:type="spell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in high copper ration to</w:t>
      </w:r>
      <w:r w:rsidRPr="00326FE6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young animals can increase intestinal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absorption of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copper .</w:t>
      </w:r>
      <w:proofErr w:type="gramEnd"/>
    </w:p>
    <w:p w14:paraId="39901F93" w14:textId="77777777" w:rsidR="00326FE6" w:rsidRPr="00326FE6" w:rsidRDefault="00326FE6" w:rsidP="00326FE6">
      <w:pPr>
        <w:widowControl w:val="0"/>
        <w:numPr>
          <w:ilvl w:val="0"/>
          <w:numId w:val="9"/>
        </w:numPr>
        <w:tabs>
          <w:tab w:val="left" w:pos="1439"/>
        </w:tabs>
        <w:autoSpaceDE w:val="0"/>
        <w:autoSpaceDN w:val="0"/>
        <w:spacing w:after="0" w:line="275" w:lineRule="exact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Certain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fungicides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algaecides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691811F5" w14:textId="77777777" w:rsidR="00326FE6" w:rsidRPr="00326FE6" w:rsidRDefault="00326FE6" w:rsidP="00326FE6">
      <w:pPr>
        <w:widowControl w:val="0"/>
        <w:numPr>
          <w:ilvl w:val="0"/>
          <w:numId w:val="9"/>
        </w:numPr>
        <w:tabs>
          <w:tab w:val="left" w:pos="1439"/>
        </w:tabs>
        <w:autoSpaceDE w:val="0"/>
        <w:autoSpaceDN w:val="0"/>
        <w:spacing w:before="43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Footbaths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contain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(</w:t>
      </w:r>
      <w:r w:rsidRPr="00326FE6">
        <w:rPr>
          <w:rFonts w:ascii="Times New Roman" w:eastAsia="Times New Roman" w:hAnsi="Times New Roman" w:cs="Times New Roman"/>
          <w:spacing w:val="58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CuSo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>4 )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due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drainage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 waste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collection ponds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</w:p>
    <w:p w14:paraId="5B75CFC0" w14:textId="77777777" w:rsidR="00326FE6" w:rsidRPr="00326FE6" w:rsidRDefault="00326FE6" w:rsidP="00326FE6">
      <w:pPr>
        <w:widowControl w:val="0"/>
        <w:autoSpaceDE w:val="0"/>
        <w:autoSpaceDN w:val="0"/>
        <w:spacing w:before="244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Forms</w:t>
      </w:r>
    </w:p>
    <w:p w14:paraId="51AFDA3B" w14:textId="77777777" w:rsidR="00326FE6" w:rsidRPr="00326FE6" w:rsidRDefault="00326FE6" w:rsidP="00326FE6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53EF56" w14:textId="77777777" w:rsidR="00326FE6" w:rsidRPr="00326FE6" w:rsidRDefault="00326FE6" w:rsidP="00326FE6">
      <w:pPr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spacing w:after="0" w:line="276" w:lineRule="auto"/>
        <w:ind w:right="713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Chronic copper toxicity is usually chronic problem in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sheep ,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because of slow buildup of copper in liver followed by quick release from hepatocyte .</w:t>
      </w:r>
    </w:p>
    <w:p w14:paraId="49119148" w14:textId="77777777" w:rsidR="00326FE6" w:rsidRPr="00326FE6" w:rsidRDefault="00326FE6" w:rsidP="00326FE6">
      <w:pPr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spacing w:after="0" w:line="271" w:lineRule="auto"/>
        <w:ind w:right="715"/>
        <w:rPr>
          <w:rFonts w:ascii="Times New Roman" w:eastAsia="Times New Roman" w:hAnsi="Times New Roman" w:cs="Times New Roman"/>
          <w:sz w:val="36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Acute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toxicity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due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ingestion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large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amount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sulfate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or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ingestion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of excessive copper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compounds </w:t>
      </w:r>
      <w:r w:rsidRPr="00326FE6">
        <w:rPr>
          <w:rFonts w:ascii="Times New Roman" w:eastAsia="Times New Roman" w:hAnsi="Times New Roman" w:cs="Times New Roman"/>
          <w:sz w:val="36"/>
          <w:lang w:val="en-US"/>
        </w:rPr>
        <w:t>.</w:t>
      </w:r>
      <w:proofErr w:type="gramEnd"/>
    </w:p>
    <w:p w14:paraId="41FF453B" w14:textId="77777777" w:rsidR="00326FE6" w:rsidRPr="00326FE6" w:rsidRDefault="00326FE6" w:rsidP="00326FE6">
      <w:pPr>
        <w:widowControl w:val="0"/>
        <w:autoSpaceDE w:val="0"/>
        <w:autoSpaceDN w:val="0"/>
        <w:spacing w:before="218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Mechanism</w:t>
      </w:r>
      <w:r w:rsidRPr="00326FE6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of</w:t>
      </w:r>
      <w:r w:rsidRPr="00326FE6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toxicity</w:t>
      </w:r>
    </w:p>
    <w:p w14:paraId="790FCC9C" w14:textId="77777777" w:rsidR="00326FE6" w:rsidRPr="00326FE6" w:rsidRDefault="00326FE6" w:rsidP="00326FE6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297741" w14:textId="77777777" w:rsidR="00326FE6" w:rsidRPr="00326FE6" w:rsidRDefault="00326FE6" w:rsidP="00326FE6">
      <w:pPr>
        <w:widowControl w:val="0"/>
        <w:autoSpaceDE w:val="0"/>
        <w:autoSpaceDN w:val="0"/>
        <w:spacing w:after="0" w:line="276" w:lineRule="auto"/>
        <w:ind w:left="720" w:right="719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Copper exerts its toxic action primarily on the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liver ,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because there are excessive accumulation of copper in hepatic lysosomes . the excessive copper causes damage to the cell membrane and death of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hepatocyte .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large amounts of free copper are released into</w:t>
      </w:r>
      <w:r w:rsidRPr="00326FE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circulation ,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copper damages the membranes of red blood cells , causing release of hemoglobin .</w:t>
      </w:r>
    </w:p>
    <w:p w14:paraId="47D0D8BF" w14:textId="77777777" w:rsidR="00326FE6" w:rsidRPr="00326FE6" w:rsidRDefault="00326FE6" w:rsidP="00326FE6">
      <w:pPr>
        <w:widowControl w:val="0"/>
        <w:autoSpaceDE w:val="0"/>
        <w:autoSpaceDN w:val="0"/>
        <w:spacing w:before="206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Toxicity</w:t>
      </w:r>
      <w:r w:rsidRPr="00326FE6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and</w:t>
      </w:r>
      <w:r w:rsidRPr="00326FE6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risk</w:t>
      </w:r>
      <w:r w:rsidRPr="00326FE6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factors</w:t>
      </w:r>
    </w:p>
    <w:p w14:paraId="3217F306" w14:textId="77777777" w:rsidR="00326FE6" w:rsidRPr="00326FE6" w:rsidRDefault="00326FE6" w:rsidP="00326FE6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D30CA3" w14:textId="77777777" w:rsidR="00326FE6" w:rsidRPr="00326FE6" w:rsidRDefault="00326FE6" w:rsidP="00326FE6">
      <w:pPr>
        <w:widowControl w:val="0"/>
        <w:autoSpaceDE w:val="0"/>
        <w:autoSpaceDN w:val="0"/>
        <w:spacing w:after="0" w:line="276" w:lineRule="auto"/>
        <w:ind w:left="720" w:right="721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Sheep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326FE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sensitive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whereas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cattle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horses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swine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chicken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turkeys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dogs are relatively resistant . Thirty parts per million of copper in diet of sheep can be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toxic ,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whereas cattle can handle up to ( 50 ppm ) in the ration .</w:t>
      </w:r>
    </w:p>
    <w:p w14:paraId="4A98B2CA" w14:textId="77777777" w:rsidR="00326FE6" w:rsidRPr="00326FE6" w:rsidRDefault="00326FE6" w:rsidP="00326FE6">
      <w:pPr>
        <w:widowControl w:val="0"/>
        <w:autoSpaceDE w:val="0"/>
        <w:autoSpaceDN w:val="0"/>
        <w:spacing w:before="200" w:after="0" w:line="276" w:lineRule="auto"/>
        <w:ind w:left="720" w:right="716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Sheep are rarely show clinical signs until the animal is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stressed .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Which are </w:t>
      </w:r>
      <w:proofErr w:type="spellStart"/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hemoglobinurea</w:t>
      </w:r>
      <w:proofErr w:type="spellEnd"/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,icterus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anoxia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and death .while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lesions are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dark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red or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blush black kidney</w:t>
      </w:r>
      <w:r w:rsidRPr="00326FE6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gun metal blue kidney ) , swollen friable liver . In acute toxicity hemorrhages and edema of abomasum or stomach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mucosa .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intestinal contents and feces may have a faint blue-green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color .</w:t>
      </w:r>
      <w:proofErr w:type="gramEnd"/>
    </w:p>
    <w:p w14:paraId="5F0FC699" w14:textId="77777777" w:rsidR="00326FE6" w:rsidRPr="00326FE6" w:rsidRDefault="00326FE6" w:rsidP="00326FE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26FE6" w:rsidRPr="00326FE6">
          <w:pgSz w:w="12240" w:h="15840"/>
          <w:pgMar w:top="1120" w:right="720" w:bottom="1200" w:left="720" w:header="733" w:footer="1014" w:gutter="0"/>
          <w:cols w:space="720"/>
        </w:sectPr>
      </w:pPr>
    </w:p>
    <w:p w14:paraId="7B42C5E7" w14:textId="77777777" w:rsidR="00326FE6" w:rsidRPr="00326FE6" w:rsidRDefault="00326FE6" w:rsidP="00326FE6">
      <w:pPr>
        <w:widowControl w:val="0"/>
        <w:autoSpaceDE w:val="0"/>
        <w:autoSpaceDN w:val="0"/>
        <w:spacing w:before="307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lastRenderedPageBreak/>
        <w:t>Treatment</w:t>
      </w:r>
      <w:r w:rsidRPr="00326FE6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and</w:t>
      </w:r>
      <w:r w:rsidRPr="00326FE6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control</w:t>
      </w:r>
    </w:p>
    <w:p w14:paraId="4BAF2574" w14:textId="77777777" w:rsidR="00326FE6" w:rsidRPr="00326FE6" w:rsidRDefault="00326FE6" w:rsidP="00326FE6">
      <w:pPr>
        <w:widowControl w:val="0"/>
        <w:autoSpaceDE w:val="0"/>
        <w:autoSpaceDN w:val="0"/>
        <w:spacing w:before="19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treatment of acute</w:t>
      </w:r>
      <w:r w:rsidRPr="00326FE6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copper toxicity</w:t>
      </w:r>
      <w:r w:rsidRPr="00326FE6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often 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unsuccessful</w:t>
      </w:r>
    </w:p>
    <w:p w14:paraId="193CBAC5" w14:textId="77777777" w:rsidR="00326FE6" w:rsidRPr="00326FE6" w:rsidRDefault="00326FE6" w:rsidP="00326FE6">
      <w:pPr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spacing w:before="199" w:after="0" w:line="276" w:lineRule="auto"/>
        <w:ind w:right="726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/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molybdenum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ratio</w:t>
      </w:r>
      <w:r w:rsidRPr="00326FE6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6/1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10/1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diet</w:t>
      </w:r>
      <w:r w:rsidRPr="00326FE6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326FE6">
        <w:rPr>
          <w:rFonts w:ascii="Times New Roman" w:eastAsia="Times New Roman" w:hAnsi="Times New Roman" w:cs="Times New Roman"/>
          <w:spacing w:val="28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greatly</w:t>
      </w:r>
      <w:r w:rsidRPr="00326FE6">
        <w:rPr>
          <w:rFonts w:ascii="Times New Roman" w:eastAsia="Times New Roman" w:hAnsi="Times New Roman" w:cs="Times New Roman"/>
          <w:spacing w:val="2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assist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decrease</w:t>
      </w:r>
      <w:r w:rsidRPr="00326FE6">
        <w:rPr>
          <w:rFonts w:ascii="Times New Roman" w:eastAsia="Times New Roman" w:hAnsi="Times New Roman" w:cs="Times New Roman"/>
          <w:spacing w:val="2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the chronic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toxicity .</w:t>
      </w:r>
      <w:proofErr w:type="gramEnd"/>
    </w:p>
    <w:p w14:paraId="49D5D30F" w14:textId="77777777" w:rsidR="00326FE6" w:rsidRPr="00326FE6" w:rsidRDefault="00326FE6" w:rsidP="00326FE6">
      <w:pPr>
        <w:widowControl w:val="0"/>
        <w:numPr>
          <w:ilvl w:val="0"/>
          <w:numId w:val="7"/>
        </w:numPr>
        <w:tabs>
          <w:tab w:val="left" w:pos="1439"/>
        </w:tabs>
        <w:autoSpaceDE w:val="0"/>
        <w:autoSpaceDN w:val="0"/>
        <w:spacing w:after="0" w:line="275" w:lineRule="exact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Sulfur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level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greater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than</w:t>
      </w:r>
      <w:r w:rsidRPr="00326FE6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0.35%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assists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lowering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toxicity</w:t>
      </w:r>
      <w:r w:rsidRPr="00326FE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2B0EC8D5" w14:textId="77777777" w:rsidR="00326FE6" w:rsidRPr="00326FE6" w:rsidRDefault="00326FE6" w:rsidP="00326FE6">
      <w:pPr>
        <w:widowControl w:val="0"/>
        <w:numPr>
          <w:ilvl w:val="0"/>
          <w:numId w:val="7"/>
        </w:numPr>
        <w:tabs>
          <w:tab w:val="left" w:pos="1439"/>
        </w:tabs>
        <w:autoSpaceDE w:val="0"/>
        <w:autoSpaceDN w:val="0"/>
        <w:spacing w:before="43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zinc addition to the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diet can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decrease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copper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absorption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713B59CF" w14:textId="77777777" w:rsidR="00326FE6" w:rsidRPr="00326FE6" w:rsidRDefault="00326FE6" w:rsidP="00326FE6">
      <w:pPr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spacing w:before="41" w:after="0" w:line="276" w:lineRule="auto"/>
        <w:ind w:right="721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Pasturing animals on old orchards where copper</w:t>
      </w:r>
      <w:r w:rsidRPr="00326FE6">
        <w:rPr>
          <w:rFonts w:ascii="Times New Roman" w:eastAsia="Times New Roman" w:hAnsi="Times New Roman" w:cs="Times New Roman"/>
          <w:spacing w:val="29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– containing pesticide have been used</w:t>
      </w:r>
      <w:r w:rsidRPr="00326FE6">
        <w:rPr>
          <w:rFonts w:ascii="Times New Roman" w:eastAsia="Times New Roman" w:hAnsi="Times New Roman" w:cs="Times New Roman"/>
          <w:spacing w:val="8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should be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avoided .</w:t>
      </w:r>
      <w:proofErr w:type="gramEnd"/>
    </w:p>
    <w:p w14:paraId="0CF15084" w14:textId="77777777" w:rsidR="00326FE6" w:rsidRPr="00326FE6" w:rsidRDefault="00326FE6" w:rsidP="00326FE6">
      <w:pPr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spacing w:after="0" w:line="278" w:lineRule="auto"/>
        <w:ind w:right="717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Ammonium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molybdate( 50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– 500 )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mg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PO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and sodium thiosulfate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(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300-1000)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mg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PO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for three weeks .</w:t>
      </w:r>
    </w:p>
    <w:p w14:paraId="20AA843D" w14:textId="77777777" w:rsidR="00326FE6" w:rsidRPr="00326FE6" w:rsidRDefault="00326FE6" w:rsidP="00326FE6">
      <w:pPr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spacing w:after="0" w:line="276" w:lineRule="auto"/>
        <w:ind w:right="718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D-</w:t>
      </w:r>
      <w:proofErr w:type="spellStart"/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pencillamine</w:t>
      </w:r>
      <w:proofErr w:type="spellEnd"/>
      <w:r w:rsidRPr="00326FE6">
        <w:rPr>
          <w:rFonts w:ascii="Times New Roman" w:eastAsia="Times New Roman" w:hAnsi="Times New Roman" w:cs="Times New Roman"/>
          <w:sz w:val="24"/>
          <w:lang w:val="en-US"/>
        </w:rPr>
        <w:t>(</w:t>
      </w:r>
      <w:r w:rsidRPr="00326FE6">
        <w:rPr>
          <w:rFonts w:ascii="Times New Roman" w:eastAsia="Times New Roman" w:hAnsi="Times New Roman" w:cs="Times New Roman"/>
          <w:spacing w:val="3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10</w:t>
      </w:r>
      <w:proofErr w:type="gramEnd"/>
      <w:r w:rsidRPr="00326FE6">
        <w:rPr>
          <w:rFonts w:ascii="Times New Roman" w:eastAsia="Times New Roman" w:hAnsi="Times New Roman" w:cs="Times New Roman"/>
          <w:spacing w:val="39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–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15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)</w:t>
      </w:r>
      <w:r w:rsidRPr="00326FE6">
        <w:rPr>
          <w:rFonts w:ascii="Times New Roman" w:eastAsia="Times New Roman" w:hAnsi="Times New Roman" w:cs="Times New Roman"/>
          <w:spacing w:val="3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mg</w:t>
      </w:r>
      <w:r w:rsidRPr="00326FE6">
        <w:rPr>
          <w:rFonts w:ascii="Times New Roman" w:eastAsia="Times New Roman" w:hAnsi="Times New Roman" w:cs="Times New Roman"/>
          <w:spacing w:val="3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/</w:t>
      </w:r>
      <w:r w:rsidRPr="00326FE6">
        <w:rPr>
          <w:rFonts w:ascii="Times New Roman" w:eastAsia="Times New Roman" w:hAnsi="Times New Roman" w:cs="Times New Roman"/>
          <w:spacing w:val="38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kg.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BW.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PO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bid</w:t>
      </w:r>
      <w:r w:rsidRPr="00326FE6">
        <w:rPr>
          <w:rFonts w:ascii="Times New Roman" w:eastAsia="Times New Roman" w:hAnsi="Times New Roman" w:cs="Times New Roman"/>
          <w:spacing w:val="38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chalets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3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326FE6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promote</w:t>
      </w:r>
      <w:r w:rsidRPr="00326FE6">
        <w:rPr>
          <w:rFonts w:ascii="Times New Roman" w:eastAsia="Times New Roman" w:hAnsi="Times New Roman" w:cs="Times New Roman"/>
          <w:spacing w:val="3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urinary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excretion .</w:t>
      </w:r>
      <w:proofErr w:type="gramEnd"/>
    </w:p>
    <w:p w14:paraId="489FD90C" w14:textId="77777777" w:rsidR="00326FE6" w:rsidRPr="00326FE6" w:rsidRDefault="00326FE6" w:rsidP="00326FE6">
      <w:pPr>
        <w:widowControl w:val="0"/>
        <w:autoSpaceDE w:val="0"/>
        <w:autoSpaceDN w:val="0"/>
        <w:spacing w:before="200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Molybdenum</w:t>
      </w:r>
      <w:r w:rsidRPr="00326FE6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u w:val="single" w:color="000000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(</w:t>
      </w:r>
      <w:r w:rsidRPr="00326FE6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Mo</w:t>
      </w:r>
      <w:proofErr w:type="gramEnd"/>
      <w:r w:rsidRPr="00326FE6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u w:val="single" w:color="000000"/>
          <w:lang w:val="en-US"/>
        </w:rPr>
        <w:t>)</w:t>
      </w:r>
    </w:p>
    <w:p w14:paraId="375686BD" w14:textId="77777777" w:rsidR="00326FE6" w:rsidRPr="00326FE6" w:rsidRDefault="00326FE6" w:rsidP="00326FE6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7BD149" w14:textId="77777777" w:rsidR="00326FE6" w:rsidRPr="00326FE6" w:rsidRDefault="00326FE6" w:rsidP="00326FE6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Molybdenum</w:t>
      </w:r>
      <w:r w:rsidRPr="00326FE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its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natural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Pr="00326FE6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doesn’t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exist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elemental</w:t>
      </w:r>
      <w:r w:rsidRPr="00326FE6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state</w:t>
      </w:r>
      <w:r w:rsidRPr="00326FE6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00326FE6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326FE6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326FE6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found</w:t>
      </w:r>
      <w:r w:rsidRPr="00326FE6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copper</w:t>
      </w:r>
    </w:p>
    <w:p w14:paraId="6218A214" w14:textId="77777777" w:rsidR="00326FE6" w:rsidRPr="00326FE6" w:rsidRDefault="00326FE6" w:rsidP="00326FE6">
      <w:pPr>
        <w:widowControl w:val="0"/>
        <w:autoSpaceDE w:val="0"/>
        <w:autoSpaceDN w:val="0"/>
        <w:spacing w:before="41"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lead and tungsten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( wolfram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 ores . The predominant from of molybdenum in soil and water is </w:t>
      </w:r>
      <w:proofErr w:type="spellStart"/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molybdateanion</w:t>
      </w:r>
      <w:proofErr w:type="spell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sources of molybdenum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are :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660EBAD2" w14:textId="77777777" w:rsidR="00326FE6" w:rsidRPr="00326FE6" w:rsidRDefault="00326FE6" w:rsidP="00326FE6">
      <w:pPr>
        <w:widowControl w:val="0"/>
        <w:numPr>
          <w:ilvl w:val="0"/>
          <w:numId w:val="6"/>
        </w:numPr>
        <w:tabs>
          <w:tab w:val="left" w:pos="1439"/>
        </w:tabs>
        <w:autoSpaceDE w:val="0"/>
        <w:autoSpaceDN w:val="0"/>
        <w:spacing w:before="20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Combustion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fossil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fuels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5E21F729" w14:textId="77777777" w:rsidR="00326FE6" w:rsidRPr="00326FE6" w:rsidRDefault="00326FE6" w:rsidP="00326FE6">
      <w:pPr>
        <w:widowControl w:val="0"/>
        <w:numPr>
          <w:ilvl w:val="0"/>
          <w:numId w:val="6"/>
        </w:numPr>
        <w:tabs>
          <w:tab w:val="left" w:pos="1439"/>
        </w:tabs>
        <w:autoSpaceDE w:val="0"/>
        <w:autoSpaceDN w:val="0"/>
        <w:spacing w:before="40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Mineralization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lakes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5813B6CF" w14:textId="77777777" w:rsidR="00326FE6" w:rsidRPr="00326FE6" w:rsidRDefault="00326FE6" w:rsidP="00326FE6">
      <w:pPr>
        <w:widowControl w:val="0"/>
        <w:numPr>
          <w:ilvl w:val="0"/>
          <w:numId w:val="6"/>
        </w:numPr>
        <w:tabs>
          <w:tab w:val="left" w:pos="1439"/>
        </w:tabs>
        <w:autoSpaceDE w:val="0"/>
        <w:autoSpaceDN w:val="0"/>
        <w:spacing w:before="44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Emission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from aluminum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smelting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,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steel alloy</w:t>
      </w:r>
      <w:r w:rsidRPr="00326FE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factories</w:t>
      </w:r>
      <w:r w:rsidRPr="00326FE6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</w:p>
    <w:p w14:paraId="377D06FF" w14:textId="77777777" w:rsidR="00D557B1" w:rsidRDefault="00326FE6" w:rsidP="00326FE6">
      <w:pPr>
        <w:widowControl w:val="0"/>
        <w:autoSpaceDE w:val="0"/>
        <w:autoSpaceDN w:val="0"/>
        <w:spacing w:before="238" w:after="0" w:line="240" w:lineRule="auto"/>
        <w:ind w:left="720"/>
        <w:rPr>
          <w:rFonts w:ascii="Times New Roman" w:eastAsia="Times New Roman" w:hAnsi="Times New Roman" w:cs="Times New Roman"/>
          <w:sz w:val="36"/>
          <w:lang w:val="en-US"/>
        </w:rPr>
      </w:pPr>
      <w:proofErr w:type="gramStart"/>
      <w:r w:rsidRPr="00326FE6">
        <w:rPr>
          <w:rFonts w:ascii="Times New Roman" w:eastAsia="Times New Roman" w:hAnsi="Times New Roman" w:cs="Times New Roman"/>
          <w:b/>
          <w:sz w:val="36"/>
          <w:u w:val="single"/>
          <w:lang w:val="en-US"/>
        </w:rPr>
        <w:t>Forms</w:t>
      </w:r>
      <w:r w:rsidRPr="00326FE6">
        <w:rPr>
          <w:rFonts w:ascii="Times New Roman" w:eastAsia="Times New Roman" w:hAnsi="Times New Roman" w:cs="Times New Roman"/>
          <w:b/>
          <w:spacing w:val="-9"/>
          <w:sz w:val="36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36"/>
          <w:lang w:val="en-US"/>
        </w:rPr>
        <w:t>:</w:t>
      </w:r>
      <w:proofErr w:type="gramEnd"/>
    </w:p>
    <w:p w14:paraId="07591804" w14:textId="29EE5699" w:rsidR="00326FE6" w:rsidRPr="00326FE6" w:rsidRDefault="00326FE6" w:rsidP="00326FE6">
      <w:pPr>
        <w:widowControl w:val="0"/>
        <w:autoSpaceDE w:val="0"/>
        <w:autoSpaceDN w:val="0"/>
        <w:spacing w:before="238" w:after="0" w:line="240" w:lineRule="auto"/>
        <w:ind w:left="720"/>
        <w:rPr>
          <w:rFonts w:ascii="Times New Roman" w:eastAsia="Times New Roman" w:hAnsi="Times New Roman" w:cs="Times New Roman"/>
          <w:sz w:val="28"/>
          <w:lang w:val="en-US"/>
        </w:rPr>
      </w:pPr>
      <w:r w:rsidRPr="00326FE6">
        <w:rPr>
          <w:rFonts w:ascii="Times New Roman" w:eastAsia="Times New Roman" w:hAnsi="Times New Roman" w:cs="Times New Roman"/>
          <w:sz w:val="28"/>
          <w:lang w:val="en-US"/>
        </w:rPr>
        <w:t>Ruminants</w:t>
      </w:r>
      <w:r w:rsidRPr="00326FE6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are</w:t>
      </w:r>
      <w:r w:rsidRPr="00326FE6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most</w:t>
      </w:r>
      <w:r w:rsidRPr="00326FE6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8"/>
          <w:lang w:val="en-US"/>
        </w:rPr>
        <w:t>susceptible</w:t>
      </w:r>
      <w:r w:rsidRPr="00326FE6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8"/>
          <w:lang w:val="en-US"/>
        </w:rPr>
        <w:t>species</w:t>
      </w:r>
    </w:p>
    <w:p w14:paraId="7FFB0BBE" w14:textId="77777777" w:rsidR="00326FE6" w:rsidRPr="00326FE6" w:rsidRDefault="00326FE6" w:rsidP="00326FE6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FE845D" w14:textId="77777777" w:rsidR="00326FE6" w:rsidRPr="00326FE6" w:rsidRDefault="00326FE6" w:rsidP="00326FE6">
      <w:pPr>
        <w:widowControl w:val="0"/>
        <w:numPr>
          <w:ilvl w:val="0"/>
          <w:numId w:val="5"/>
        </w:numPr>
        <w:tabs>
          <w:tab w:val="left" w:pos="1440"/>
        </w:tabs>
        <w:autoSpaceDE w:val="0"/>
        <w:autoSpaceDN w:val="0"/>
        <w:spacing w:before="1" w:after="0" w:line="276" w:lineRule="auto"/>
        <w:ind w:right="723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Sub-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acute :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>- Continues grazing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 forage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contaminated with molybdenum , caused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illness and death in cattle within approximately two weeks .</w:t>
      </w:r>
    </w:p>
    <w:p w14:paraId="2B28C5DE" w14:textId="77777777" w:rsidR="00326FE6" w:rsidRPr="00326FE6" w:rsidRDefault="00326FE6" w:rsidP="00326FE6">
      <w:pPr>
        <w:widowControl w:val="0"/>
        <w:numPr>
          <w:ilvl w:val="0"/>
          <w:numId w:val="5"/>
        </w:numPr>
        <w:tabs>
          <w:tab w:val="left" w:pos="1440"/>
        </w:tabs>
        <w:autoSpaceDE w:val="0"/>
        <w:autoSpaceDN w:val="0"/>
        <w:spacing w:before="1" w:after="0" w:line="276" w:lineRule="auto"/>
        <w:ind w:right="71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Exposure to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( 6.2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ppm ) of molybdenum in forage for ( 5 -12 ) months caused epiphyseal dystrophy in calves .</w:t>
      </w:r>
    </w:p>
    <w:p w14:paraId="563BA692" w14:textId="77777777" w:rsidR="00326FE6" w:rsidRPr="00326FE6" w:rsidRDefault="00326FE6" w:rsidP="00326FE6">
      <w:pPr>
        <w:widowControl w:val="0"/>
        <w:autoSpaceDE w:val="0"/>
        <w:autoSpaceDN w:val="0"/>
        <w:spacing w:before="203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bookmarkStart w:id="0" w:name="_Hlk227010676"/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Mechanism</w:t>
      </w:r>
      <w:r w:rsidRPr="00326FE6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of</w:t>
      </w:r>
      <w:r w:rsidRPr="00326FE6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toxicity</w:t>
      </w:r>
    </w:p>
    <w:bookmarkEnd w:id="0"/>
    <w:p w14:paraId="49720F79" w14:textId="77777777" w:rsidR="00326FE6" w:rsidRPr="00326FE6" w:rsidRDefault="00326FE6" w:rsidP="00326FE6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C86608" w14:textId="418A3EED" w:rsidR="00326FE6" w:rsidRDefault="00326FE6" w:rsidP="00326FE6">
      <w:pPr>
        <w:widowControl w:val="0"/>
        <w:autoSpaceDE w:val="0"/>
        <w:autoSpaceDN w:val="0"/>
        <w:spacing w:after="0" w:line="276" w:lineRule="auto"/>
        <w:ind w:left="720" w:right="713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Molybdenum is required for </w:t>
      </w:r>
      <w:proofErr w:type="spell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metallo</w:t>
      </w:r>
      <w:proofErr w:type="spell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enzymes including xanthine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oxidase ,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xanthine dehydrogenase , aldehyde oxidase and sulfide oxidase . molybdenum in the blood binds with </w:t>
      </w:r>
      <w:r w:rsidRPr="00326FE6">
        <w:rPr>
          <w:rFonts w:ascii="Times New Roman" w:eastAsia="Times New Roman" w:hAnsi="Times New Roman" w:cs="Times New Roman"/>
          <w:sz w:val="28"/>
          <w:szCs w:val="24"/>
          <w:lang w:val="en-US"/>
        </w:rPr>
        <w:t>α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macroglobulin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( is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plasma protein enzyme inhibit protease enzymes ) in the membrane of erythrocytes , where it is enhance the resistance of the membrane to rupture . The increasing delivery</w:t>
      </w:r>
      <w:r w:rsidRPr="00326FE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molybdenum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sulfur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increases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amount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trichloroacetic acid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insoluble –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Cu protein complex found in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plasma .Trichloroacetic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acid solubility is measure of available copper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in plasma . However clinical signs of copper deficiency can be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observed .</w:t>
      </w:r>
      <w:proofErr w:type="gramEnd"/>
    </w:p>
    <w:p w14:paraId="2E4553DD" w14:textId="77777777" w:rsidR="00326FE6" w:rsidRDefault="00326FE6" w:rsidP="00326FE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05C1D6" w14:textId="77777777" w:rsidR="00326FE6" w:rsidRPr="00326FE6" w:rsidRDefault="00326FE6" w:rsidP="00326FE6">
      <w:pPr>
        <w:widowControl w:val="0"/>
        <w:autoSpaceDE w:val="0"/>
        <w:autoSpaceDN w:val="0"/>
        <w:spacing w:before="307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Signs</w:t>
      </w:r>
      <w:r w:rsidRPr="00326FE6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and</w:t>
      </w:r>
      <w:r w:rsidRPr="00326FE6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Lesions</w:t>
      </w:r>
    </w:p>
    <w:p w14:paraId="63EA1DDC" w14:textId="77777777" w:rsidR="00326FE6" w:rsidRPr="00326FE6" w:rsidRDefault="00326FE6" w:rsidP="00326FE6">
      <w:pPr>
        <w:widowControl w:val="0"/>
        <w:autoSpaceDE w:val="0"/>
        <w:autoSpaceDN w:val="0"/>
        <w:spacing w:before="252" w:after="0" w:line="276" w:lineRule="auto"/>
        <w:ind w:left="720" w:right="724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Molybdenum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teart</w:t>
      </w:r>
      <w:proofErr w:type="spellEnd"/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 is a form of molybdenum toxicity that produces a disease in ruminants similar to copper deficiency . the clinical signs include loss of body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weight ,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anemia , diarrhea , decrease milk production , alopecia , central nervous signs ( sway back in lambs ) and achromotrichia</w:t>
      </w:r>
      <w:r w:rsidRPr="00326FE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gross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lesions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include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swollen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and friable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liver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and swollen</w:t>
      </w:r>
      <w:r w:rsidRPr="00326FE6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pale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kidneys </w:t>
      </w:r>
      <w:r w:rsidRPr="00326FE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.</w:t>
      </w:r>
      <w:proofErr w:type="gramEnd"/>
    </w:p>
    <w:p w14:paraId="27886913" w14:textId="77777777" w:rsidR="00326FE6" w:rsidRPr="00326FE6" w:rsidRDefault="00326FE6" w:rsidP="00326FE6">
      <w:pPr>
        <w:widowControl w:val="0"/>
        <w:autoSpaceDE w:val="0"/>
        <w:autoSpaceDN w:val="0"/>
        <w:spacing w:before="204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Diagnosis</w:t>
      </w:r>
    </w:p>
    <w:p w14:paraId="3733C3D0" w14:textId="77777777" w:rsidR="00326FE6" w:rsidRPr="00326FE6" w:rsidRDefault="00326FE6" w:rsidP="00326FE6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7EBC818" w14:textId="77777777" w:rsidR="00326FE6" w:rsidRPr="00326FE6" w:rsidRDefault="00326FE6" w:rsidP="00326FE6">
      <w:pPr>
        <w:widowControl w:val="0"/>
        <w:autoSpaceDE w:val="0"/>
        <w:autoSpaceDN w:val="0"/>
        <w:spacing w:after="0" w:line="276" w:lineRule="auto"/>
        <w:ind w:left="720" w:right="724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Molybdenum diagnosis depend on clinical signs and the concentration of</w:t>
      </w:r>
      <w:r w:rsidRPr="00326FE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molybdenum in the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blood ,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liver and kidney . the most common finding with molybdenum intoxication is the</w:t>
      </w:r>
      <w:r w:rsidRPr="00326FE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 concentration of molybdenum in liver and low concentration of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copper .</w:t>
      </w:r>
      <w:proofErr w:type="gramEnd"/>
    </w:p>
    <w:p w14:paraId="0B683024" w14:textId="77777777" w:rsidR="00326FE6" w:rsidRPr="00326FE6" w:rsidRDefault="00326FE6" w:rsidP="00326FE6">
      <w:pPr>
        <w:widowControl w:val="0"/>
        <w:tabs>
          <w:tab w:val="left" w:pos="2801"/>
        </w:tabs>
        <w:autoSpaceDE w:val="0"/>
        <w:autoSpaceDN w:val="0"/>
        <w:spacing w:before="205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Treatment</w:t>
      </w:r>
      <w:r w:rsidRPr="00326FE6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ab/>
      </w:r>
    </w:p>
    <w:p w14:paraId="370B8C60" w14:textId="77777777" w:rsidR="00326FE6" w:rsidRPr="00326FE6" w:rsidRDefault="00326FE6" w:rsidP="00326FE6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151AA9" w14:textId="77777777" w:rsidR="00326FE6" w:rsidRPr="00326FE6" w:rsidRDefault="00326FE6" w:rsidP="00326FE6">
      <w:pPr>
        <w:widowControl w:val="0"/>
        <w:numPr>
          <w:ilvl w:val="0"/>
          <w:numId w:val="4"/>
        </w:numPr>
        <w:tabs>
          <w:tab w:val="left" w:pos="1439"/>
        </w:tabs>
        <w:autoSpaceDE w:val="0"/>
        <w:autoSpaceDN w:val="0"/>
        <w:spacing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should be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added to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 diet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 give 4:1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 10:1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copper to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molybdenum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ratio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31ACB2CB" w14:textId="77777777" w:rsidR="00326FE6" w:rsidRPr="00326FE6" w:rsidRDefault="00326FE6" w:rsidP="00326FE6">
      <w:pPr>
        <w:widowControl w:val="0"/>
        <w:numPr>
          <w:ilvl w:val="0"/>
          <w:numId w:val="4"/>
        </w:numPr>
        <w:tabs>
          <w:tab w:val="left" w:pos="1439"/>
        </w:tabs>
        <w:autoSpaceDE w:val="0"/>
        <w:autoSpaceDN w:val="0"/>
        <w:spacing w:before="4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sulfa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 molybdenum ratio should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less than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100:1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4953D0B7" w14:textId="77777777" w:rsidR="00326FE6" w:rsidRPr="00326FE6" w:rsidRDefault="00326FE6" w:rsidP="00326FE6">
      <w:pPr>
        <w:widowControl w:val="0"/>
        <w:numPr>
          <w:ilvl w:val="0"/>
          <w:numId w:val="4"/>
        </w:numPr>
        <w:tabs>
          <w:tab w:val="left" w:pos="1439"/>
        </w:tabs>
        <w:autoSpaceDE w:val="0"/>
        <w:autoSpaceDN w:val="0"/>
        <w:spacing w:before="40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glycinate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injection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cattle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2F7AD473" w14:textId="77777777" w:rsidR="00326FE6" w:rsidRPr="00326FE6" w:rsidRDefault="00326FE6" w:rsidP="00326FE6">
      <w:pPr>
        <w:widowControl w:val="0"/>
        <w:numPr>
          <w:ilvl w:val="0"/>
          <w:numId w:val="4"/>
        </w:numPr>
        <w:tabs>
          <w:tab w:val="left" w:pos="1439"/>
        </w:tabs>
        <w:autoSpaceDE w:val="0"/>
        <w:autoSpaceDN w:val="0"/>
        <w:spacing w:before="4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Copper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sulfate can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326FE6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added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directly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water for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cattle </w:t>
      </w:r>
      <w:r w:rsidRPr="00326FE6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1634FCB2" w14:textId="77777777" w:rsidR="00326FE6" w:rsidRPr="00326FE6" w:rsidRDefault="00326FE6" w:rsidP="00326FE6">
      <w:pPr>
        <w:widowControl w:val="0"/>
        <w:autoSpaceDE w:val="0"/>
        <w:autoSpaceDN w:val="0"/>
        <w:spacing w:before="248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proofErr w:type="gramStart"/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Zinc(</w:t>
      </w:r>
      <w:proofErr w:type="gramEnd"/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Zn)</w:t>
      </w:r>
    </w:p>
    <w:p w14:paraId="09CF05FE" w14:textId="77777777" w:rsidR="00326FE6" w:rsidRPr="00326FE6" w:rsidRDefault="00326FE6" w:rsidP="00326FE6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25A621" w14:textId="77777777" w:rsidR="00326FE6" w:rsidRPr="00326FE6" w:rsidRDefault="00326FE6" w:rsidP="00326FE6">
      <w:pPr>
        <w:widowControl w:val="0"/>
        <w:autoSpaceDE w:val="0"/>
        <w:autoSpaceDN w:val="0"/>
        <w:spacing w:after="0" w:line="360" w:lineRule="auto"/>
        <w:ind w:left="720" w:right="726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It is an essential element in mammals and birds and is a component of approximately</w:t>
      </w:r>
      <w:r w:rsidRPr="00326FE6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 </w:t>
      </w:r>
      <w:proofErr w:type="spellStart"/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metaloenzymes</w:t>
      </w:r>
      <w:proofErr w:type="spell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.also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zinc has an essential role in nutrition and consequences of nutritional 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deficiency.</w:t>
      </w:r>
    </w:p>
    <w:p w14:paraId="6761765A" w14:textId="77777777" w:rsidR="00326FE6" w:rsidRPr="00326FE6" w:rsidRDefault="00326FE6" w:rsidP="00326FE6">
      <w:pPr>
        <w:widowControl w:val="0"/>
        <w:autoSpaceDE w:val="0"/>
        <w:autoSpaceDN w:val="0"/>
        <w:spacing w:after="0" w:line="275" w:lineRule="exact"/>
        <w:ind w:left="107"/>
        <w:rPr>
          <w:rFonts w:ascii="Times New Roman" w:eastAsia="Times New Roman" w:hAnsi="Times New Roman" w:cs="Times New Roman"/>
          <w:b/>
          <w:sz w:val="24"/>
          <w:lang w:val="en-US"/>
        </w:rPr>
        <w:sectPr w:rsidR="00326FE6" w:rsidRPr="00326FE6">
          <w:pgSz w:w="12240" w:h="15840"/>
          <w:pgMar w:top="1120" w:right="720" w:bottom="1200" w:left="720" w:header="733" w:footer="1014" w:gutter="0"/>
          <w:cols w:space="720"/>
        </w:sectPr>
      </w:pPr>
    </w:p>
    <w:p w14:paraId="2106502F" w14:textId="77777777" w:rsidR="00326FE6" w:rsidRPr="00326FE6" w:rsidRDefault="00326FE6" w:rsidP="00326FE6">
      <w:pPr>
        <w:widowControl w:val="0"/>
        <w:autoSpaceDE w:val="0"/>
        <w:autoSpaceDN w:val="0"/>
        <w:spacing w:before="307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lastRenderedPageBreak/>
        <w:t>Toxicity</w:t>
      </w:r>
    </w:p>
    <w:p w14:paraId="0A3EEDB9" w14:textId="77777777" w:rsidR="00326FE6" w:rsidRPr="00326FE6" w:rsidRDefault="00326FE6" w:rsidP="00326FE6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329319" w14:textId="77777777" w:rsidR="00326FE6" w:rsidRPr="00326FE6" w:rsidRDefault="00326FE6" w:rsidP="00326FE6">
      <w:pPr>
        <w:widowControl w:val="0"/>
        <w:autoSpaceDE w:val="0"/>
        <w:autoSpaceDN w:val="0"/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different forms of zinc have different form of </w:t>
      </w:r>
      <w:proofErr w:type="gram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toxicities .the</w:t>
      </w:r>
      <w:proofErr w:type="gram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zinc salts have median lethal dose (</w:t>
      </w:r>
      <w:r w:rsidRPr="00326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LD</w:t>
      </w:r>
      <w:r w:rsidRPr="00326FE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50</w:t>
      </w:r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) of approximately 100mg/</w:t>
      </w:r>
      <w:proofErr w:type="spellStart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>kg.BW.zinc</w:t>
      </w:r>
      <w:proofErr w:type="spellEnd"/>
      <w:r w:rsidRPr="0032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oxides are less toxic ,and frequently found in </w:t>
      </w:r>
      <w:r w:rsidRPr="00326FE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ointments.</w:t>
      </w:r>
    </w:p>
    <w:p w14:paraId="4E41E519" w14:textId="6B0554FF" w:rsidR="00326FE6" w:rsidRPr="00326FE6" w:rsidRDefault="00326FE6" w:rsidP="00326FE6">
      <w:pPr>
        <w:widowControl w:val="0"/>
        <w:numPr>
          <w:ilvl w:val="0"/>
          <w:numId w:val="3"/>
        </w:numPr>
        <w:tabs>
          <w:tab w:val="left" w:pos="1439"/>
        </w:tabs>
        <w:autoSpaceDE w:val="0"/>
        <w:autoSpaceDN w:val="0"/>
        <w:spacing w:before="20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Acute</w:t>
      </w:r>
      <w:r w:rsidR="00D557B1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toxicities.</w:t>
      </w:r>
    </w:p>
    <w:p w14:paraId="50FEC0B4" w14:textId="469AB645" w:rsidR="00326FE6" w:rsidRPr="00326FE6" w:rsidRDefault="00326FE6" w:rsidP="00326FE6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spacing w:before="139" w:after="0" w:line="360" w:lineRule="auto"/>
        <w:ind w:right="716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A</w:t>
      </w:r>
      <w:r w:rsidR="00D557B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sub-acute zinc</w:t>
      </w:r>
      <w:r w:rsidRPr="00326FE6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toxicities:-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>it</w:t>
      </w:r>
      <w:r w:rsidRPr="00326FE6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326FE6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due to the ingestion of pennies ,which are</w:t>
      </w:r>
      <w:r w:rsidRPr="00326FE6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96% zinc by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4"/>
          <w:sz w:val="24"/>
          <w:lang w:val="en-US"/>
        </w:rPr>
        <w:t>dogs.</w:t>
      </w:r>
    </w:p>
    <w:p w14:paraId="5833A450" w14:textId="3DD68F7E" w:rsidR="00326FE6" w:rsidRPr="00326FE6" w:rsidRDefault="00326FE6" w:rsidP="00326FE6">
      <w:pPr>
        <w:widowControl w:val="0"/>
        <w:numPr>
          <w:ilvl w:val="0"/>
          <w:numId w:val="3"/>
        </w:numPr>
        <w:tabs>
          <w:tab w:val="left" w:pos="1439"/>
        </w:tabs>
        <w:autoSpaceDE w:val="0"/>
        <w:autoSpaceDN w:val="0"/>
        <w:spacing w:before="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Chronic</w:t>
      </w:r>
      <w:r w:rsidR="00BD667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toxicities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foals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have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non-painful joint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enlargement lasting</w:t>
      </w:r>
      <w:r w:rsidRPr="00326FE6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7-21</w:t>
      </w:r>
      <w:r w:rsidRPr="00326FE6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days.</w:t>
      </w:r>
    </w:p>
    <w:p w14:paraId="5033729E" w14:textId="77777777" w:rsidR="00326FE6" w:rsidRPr="00326FE6" w:rsidRDefault="00326FE6" w:rsidP="00326FE6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C10444" w14:textId="77777777" w:rsidR="00326FE6" w:rsidRPr="00326FE6" w:rsidRDefault="00326FE6" w:rsidP="00326FE6">
      <w:pPr>
        <w:widowControl w:val="0"/>
        <w:autoSpaceDE w:val="0"/>
        <w:autoSpaceDN w:val="0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n-US"/>
        </w:rPr>
        <w:t>The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n-US"/>
        </w:rPr>
        <w:t>clinical</w:t>
      </w:r>
      <w:r w:rsidRPr="00326FE6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n-US"/>
        </w:rPr>
        <w:t>findings</w:t>
      </w:r>
      <w:r w:rsidRPr="00326FE6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u w:val="single" w:color="000000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n-US"/>
        </w:rPr>
        <w:t>include</w:t>
      </w:r>
      <w:r w:rsidRPr="00326FE6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u w:val="single" w:color="000000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u w:val="single" w:color="000000"/>
          <w:lang w:val="en-US"/>
        </w:rPr>
        <w:t>:</w:t>
      </w:r>
      <w:proofErr w:type="gramEnd"/>
      <w:r w:rsidRPr="00326FE6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u w:val="single" w:color="000000"/>
          <w:lang w:val="en-US"/>
        </w:rPr>
        <w:t>-</w:t>
      </w:r>
    </w:p>
    <w:p w14:paraId="67CDA1FB" w14:textId="77777777" w:rsidR="00326FE6" w:rsidRPr="00326FE6" w:rsidRDefault="00326FE6" w:rsidP="00326FE6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CC0EFF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Hypercreatinemia</w:t>
      </w:r>
      <w:proofErr w:type="spellEnd"/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.</w:t>
      </w:r>
    </w:p>
    <w:p w14:paraId="6D682D4B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20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Azotemia.</w:t>
      </w:r>
    </w:p>
    <w:p w14:paraId="509E7C39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199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Hyperphosphatemia.</w:t>
      </w:r>
    </w:p>
    <w:p w14:paraId="6B1078C9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200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326FE6">
        <w:rPr>
          <w:rFonts w:ascii="Times New Roman" w:eastAsia="Times New Roman" w:hAnsi="Times New Roman" w:cs="Times New Roman"/>
          <w:sz w:val="24"/>
          <w:lang w:val="en-US"/>
        </w:rPr>
        <w:t>Glanular</w:t>
      </w:r>
      <w:proofErr w:type="spellEnd"/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casts in the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urine.</w:t>
      </w:r>
    </w:p>
    <w:p w14:paraId="71F6AE4D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202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Non-viable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new </w:t>
      </w:r>
      <w:proofErr w:type="spellStart"/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borns</w:t>
      </w:r>
      <w:proofErr w:type="spellEnd"/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.</w:t>
      </w:r>
    </w:p>
    <w:p w14:paraId="1F89C6C5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199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Lethargy</w:t>
      </w:r>
      <w:r w:rsidRPr="00326FE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,anorexia</w:t>
      </w:r>
      <w:proofErr w:type="gramEnd"/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 followed by</w:t>
      </w:r>
      <w:r w:rsidRPr="00326FE6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diarrhea.</w:t>
      </w:r>
    </w:p>
    <w:p w14:paraId="039B44B8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199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Decrease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milk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production.</w:t>
      </w:r>
    </w:p>
    <w:p w14:paraId="76A7EF74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39"/>
        </w:tabs>
        <w:autoSpaceDE w:val="0"/>
        <w:autoSpaceDN w:val="0"/>
        <w:spacing w:before="202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Anemia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icterus.</w:t>
      </w:r>
    </w:p>
    <w:p w14:paraId="239A2037" w14:textId="77777777" w:rsidR="00326FE6" w:rsidRPr="00326FE6" w:rsidRDefault="00326FE6" w:rsidP="00326FE6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99" w:after="0" w:line="412" w:lineRule="auto"/>
        <w:ind w:right="831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Diagnostically</w:t>
      </w:r>
      <w:r w:rsidRPr="00326FE6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,there</w:t>
      </w:r>
      <w:proofErr w:type="gramEnd"/>
      <w:r w:rsidRPr="00326FE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may</w:t>
      </w:r>
      <w:r w:rsidRPr="00326FE6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radio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dense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area</w:t>
      </w:r>
      <w:r w:rsidRPr="00326FE6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gastrointestinal</w:t>
      </w:r>
      <w:r w:rsidRPr="00326FE6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tract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indicating</w:t>
      </w:r>
      <w:r w:rsidRPr="00326FE6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 presence of zinc or some metal such as lead.</w:t>
      </w:r>
    </w:p>
    <w:p w14:paraId="6AD2A72F" w14:textId="77777777" w:rsidR="00326FE6" w:rsidRPr="00326FE6" w:rsidRDefault="00326FE6" w:rsidP="00326FE6">
      <w:pPr>
        <w:widowControl w:val="0"/>
        <w:autoSpaceDE w:val="0"/>
        <w:autoSpaceDN w:val="0"/>
        <w:spacing w:before="8"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326FE6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 w:color="000000"/>
          <w:lang w:val="en-US"/>
        </w:rPr>
        <w:t>Treatment</w:t>
      </w:r>
    </w:p>
    <w:p w14:paraId="2E64A1AC" w14:textId="77777777" w:rsidR="00326FE6" w:rsidRPr="00326FE6" w:rsidRDefault="00326FE6" w:rsidP="00326FE6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9B1707" w14:textId="77777777" w:rsidR="00326FE6" w:rsidRPr="00326FE6" w:rsidRDefault="00326FE6" w:rsidP="00326FE6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76" w:lineRule="auto"/>
        <w:ind w:right="720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Removal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source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toxin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from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animal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,will</w:t>
      </w:r>
      <w:proofErr w:type="gramEnd"/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allow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normal</w:t>
      </w:r>
      <w:r w:rsidRPr="00326FE6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excretory</w:t>
      </w:r>
      <w:r w:rsidRPr="00326FE6">
        <w:rPr>
          <w:rFonts w:ascii="Times New Roman" w:eastAsia="Times New Roman" w:hAnsi="Times New Roman" w:cs="Times New Roman"/>
          <w:spacing w:val="80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pathways to work appropriately.</w:t>
      </w:r>
    </w:p>
    <w:p w14:paraId="09CF55B1" w14:textId="77777777" w:rsidR="00326FE6" w:rsidRPr="00326FE6" w:rsidRDefault="00326FE6" w:rsidP="00326FE6">
      <w:pPr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before="20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r w:rsidRPr="00326FE6">
        <w:rPr>
          <w:rFonts w:ascii="Times New Roman" w:eastAsia="Times New Roman" w:hAnsi="Times New Roman" w:cs="Times New Roman"/>
          <w:sz w:val="24"/>
          <w:lang w:val="en-US"/>
        </w:rPr>
        <w:t>Supportive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therapy</w:t>
      </w:r>
      <w:r w:rsidRPr="00326FE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proofErr w:type="gramStart"/>
      <w:r w:rsidRPr="00326FE6">
        <w:rPr>
          <w:rFonts w:ascii="Times New Roman" w:eastAsia="Times New Roman" w:hAnsi="Times New Roman" w:cs="Times New Roman"/>
          <w:sz w:val="24"/>
          <w:lang w:val="en-US"/>
        </w:rPr>
        <w:t>are</w:t>
      </w:r>
      <w:proofErr w:type="gramEnd"/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>critical to the</w:t>
      </w:r>
      <w:r w:rsidRPr="00326FE6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326FE6">
        <w:rPr>
          <w:rFonts w:ascii="Times New Roman" w:eastAsia="Times New Roman" w:hAnsi="Times New Roman" w:cs="Times New Roman"/>
          <w:sz w:val="24"/>
          <w:lang w:val="en-US"/>
        </w:rPr>
        <w:t xml:space="preserve">patient s </w:t>
      </w:r>
      <w:r w:rsidRPr="00326FE6">
        <w:rPr>
          <w:rFonts w:ascii="Times New Roman" w:eastAsia="Times New Roman" w:hAnsi="Times New Roman" w:cs="Times New Roman"/>
          <w:spacing w:val="-2"/>
          <w:sz w:val="24"/>
          <w:lang w:val="en-US"/>
        </w:rPr>
        <w:t>recovery.</w:t>
      </w:r>
    </w:p>
    <w:p w14:paraId="13F3C335" w14:textId="77777777" w:rsidR="00326FE6" w:rsidRPr="00326FE6" w:rsidRDefault="00326FE6">
      <w:pPr>
        <w:rPr>
          <w:lang w:val="en-US"/>
        </w:rPr>
      </w:pPr>
    </w:p>
    <w:sectPr w:rsidR="00326FE6" w:rsidRPr="00326F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187"/>
    <w:multiLevelType w:val="hybridMultilevel"/>
    <w:tmpl w:val="1E66B3EE"/>
    <w:lvl w:ilvl="0" w:tplc="418C247A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3EBD8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3D2E9EA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F0B4AAE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A2A652F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8348D75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56EF54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6CF67B8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B40223C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6671C9"/>
    <w:multiLevelType w:val="hybridMultilevel"/>
    <w:tmpl w:val="E5C677F6"/>
    <w:lvl w:ilvl="0" w:tplc="7CBEEFF4">
      <w:start w:val="1"/>
      <w:numFmt w:val="decimal"/>
      <w:lvlText w:val="%1-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7006B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0F20844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E57A2B36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1F72D77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326485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688C57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176F0E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5656BC9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292256"/>
    <w:multiLevelType w:val="hybridMultilevel"/>
    <w:tmpl w:val="EEE8C558"/>
    <w:lvl w:ilvl="0" w:tplc="52200488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1818E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32CE881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D1A4238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FA763A3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6306502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CC2715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C1E6EA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CD2566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A34FF6"/>
    <w:multiLevelType w:val="hybridMultilevel"/>
    <w:tmpl w:val="D0C46CB6"/>
    <w:lvl w:ilvl="0" w:tplc="06AA2AA6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F0736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C45A6B1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CEF4192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F5D0EAA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56CAA9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C040A3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0DCC899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E932AF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3D7CD4"/>
    <w:multiLevelType w:val="hybridMultilevel"/>
    <w:tmpl w:val="38AC9502"/>
    <w:lvl w:ilvl="0" w:tplc="10583ED8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48C11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8376EE3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6AAA6158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D9A067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C3B80F6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220716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33C646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999A4016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82E6DDF"/>
    <w:multiLevelType w:val="hybridMultilevel"/>
    <w:tmpl w:val="B37E726C"/>
    <w:lvl w:ilvl="0" w:tplc="1A94DF8E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40A06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CDCCF3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2E1A2966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AA1ED4B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D80606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8D02F4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8EFA87C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9CA4F060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91405E"/>
    <w:multiLevelType w:val="hybridMultilevel"/>
    <w:tmpl w:val="506EDFAE"/>
    <w:lvl w:ilvl="0" w:tplc="C192757C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72283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CE94926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A0A0B83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B920ACE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3034AF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41A45A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F650E79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472998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CD72A4"/>
    <w:multiLevelType w:val="hybridMultilevel"/>
    <w:tmpl w:val="8A705CA6"/>
    <w:lvl w:ilvl="0" w:tplc="AB101100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1A9E8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B756E42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FBC42E7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BF8E3D4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1854B45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86666C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08E1D1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E1B43B9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B27AD3"/>
    <w:multiLevelType w:val="hybridMultilevel"/>
    <w:tmpl w:val="9A2E620A"/>
    <w:lvl w:ilvl="0" w:tplc="9D3C9BC0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6E378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80443BF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E9ECB98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A32C3BC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CD781AE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AE4BE8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E406567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A79804A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6"/>
    <w:rsid w:val="00326FE6"/>
    <w:rsid w:val="00BD6677"/>
    <w:rsid w:val="00D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0F67"/>
  <w15:chartTrackingRefBased/>
  <w15:docId w15:val="{33BB31AC-1D3D-4DF0-97E7-28B87824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F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kadhum</dc:creator>
  <cp:keywords/>
  <dc:description/>
  <cp:lastModifiedBy>rahman kadhum</cp:lastModifiedBy>
  <cp:revision>3</cp:revision>
  <dcterms:created xsi:type="dcterms:W3CDTF">2026-04-04T09:35:00Z</dcterms:created>
  <dcterms:modified xsi:type="dcterms:W3CDTF">2026-04-13T19:25:00Z</dcterms:modified>
</cp:coreProperties>
</file>